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A0657" w14:textId="77777777" w:rsidR="00CC0E91" w:rsidRDefault="00CC0E91" w:rsidP="005E372E">
      <w:pPr>
        <w:spacing w:after="240"/>
        <w:rPr>
          <w:rFonts w:ascii="Arial" w:eastAsia="Times New Roman" w:hAnsi="Arial" w:cs="Arial"/>
          <w:b/>
          <w:lang w:eastAsia="en-US"/>
        </w:rPr>
      </w:pPr>
      <w:r>
        <w:rPr>
          <w:rFonts w:ascii="Arial" w:eastAsia="Times New Roman" w:hAnsi="Arial" w:cs="Arial"/>
          <w:b/>
          <w:noProof/>
          <w:lang w:eastAsia="en-US"/>
        </w:rPr>
        <w:drawing>
          <wp:inline distT="0" distB="0" distL="0" distR="0" wp14:anchorId="5683DEB3" wp14:editId="1C035A5D">
            <wp:extent cx="5486400" cy="471626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716267"/>
                    </a:xfrm>
                    <a:prstGeom prst="rect">
                      <a:avLst/>
                    </a:prstGeom>
                    <a:noFill/>
                    <a:ln>
                      <a:noFill/>
                    </a:ln>
                  </pic:spPr>
                </pic:pic>
              </a:graphicData>
            </a:graphic>
          </wp:inline>
        </w:drawing>
      </w:r>
    </w:p>
    <w:p w14:paraId="14E225AE" w14:textId="77777777" w:rsidR="00CC0E91" w:rsidRPr="00CC0E91" w:rsidRDefault="00CC0E91" w:rsidP="00CC0E91">
      <w:pPr>
        <w:spacing w:after="240"/>
        <w:jc w:val="right"/>
        <w:rPr>
          <w:rFonts w:ascii="Arial" w:eastAsia="Times New Roman" w:hAnsi="Arial" w:cs="Arial"/>
          <w:sz w:val="20"/>
          <w:szCs w:val="20"/>
          <w:lang w:eastAsia="en-US"/>
        </w:rPr>
      </w:pPr>
      <w:r w:rsidRPr="00CC0E91">
        <w:rPr>
          <w:rFonts w:ascii="Arial" w:eastAsia="Times New Roman" w:hAnsi="Arial" w:cs="Arial"/>
          <w:sz w:val="20"/>
          <w:szCs w:val="20"/>
          <w:lang w:eastAsia="en-US"/>
        </w:rPr>
        <w:t xml:space="preserve">Source: </w:t>
      </w:r>
      <w:hyperlink r:id="rId6" w:history="1">
        <w:r w:rsidRPr="00CC0E91">
          <w:rPr>
            <w:rStyle w:val="Hyperlink"/>
            <w:rFonts w:ascii="Arial" w:eastAsia="Times New Roman" w:hAnsi="Arial" w:cs="Arial"/>
            <w:sz w:val="20"/>
            <w:szCs w:val="20"/>
            <w:lang w:eastAsia="en-US"/>
          </w:rPr>
          <w:t>The Insurance Journal</w:t>
        </w:r>
      </w:hyperlink>
      <w:r w:rsidRPr="00CC0E91">
        <w:rPr>
          <w:rFonts w:ascii="Arial" w:eastAsia="Times New Roman" w:hAnsi="Arial" w:cs="Arial"/>
          <w:sz w:val="20"/>
          <w:szCs w:val="20"/>
          <w:lang w:eastAsia="en-US"/>
        </w:rPr>
        <w:t xml:space="preserve"> (10/11/18)</w:t>
      </w:r>
    </w:p>
    <w:p w14:paraId="42CC312B" w14:textId="77777777" w:rsidR="00CC0E91" w:rsidRDefault="00CC0E91" w:rsidP="005E372E">
      <w:pPr>
        <w:spacing w:after="240"/>
        <w:rPr>
          <w:rFonts w:ascii="Arial" w:eastAsia="Times New Roman" w:hAnsi="Arial" w:cs="Arial"/>
          <w:b/>
          <w:lang w:eastAsia="en-US"/>
        </w:rPr>
      </w:pPr>
    </w:p>
    <w:p w14:paraId="2E8717DD" w14:textId="77777777" w:rsidR="00D52E56" w:rsidRPr="00CC0E91" w:rsidRDefault="00D52E56" w:rsidP="005E372E">
      <w:pPr>
        <w:spacing w:after="240"/>
        <w:rPr>
          <w:rFonts w:ascii="Arial" w:eastAsia="Times New Roman" w:hAnsi="Arial" w:cs="Arial"/>
          <w:b/>
          <w:sz w:val="26"/>
          <w:szCs w:val="26"/>
          <w:lang w:eastAsia="en-US"/>
        </w:rPr>
      </w:pPr>
      <w:r w:rsidRPr="00CC0E91">
        <w:rPr>
          <w:rFonts w:ascii="Arial" w:eastAsia="Times New Roman" w:hAnsi="Arial" w:cs="Arial"/>
          <w:b/>
          <w:sz w:val="26"/>
          <w:szCs w:val="26"/>
          <w:lang w:eastAsia="en-US"/>
        </w:rPr>
        <w:t>Talking about Climate Change – An Urgent Classroom Discussion</w:t>
      </w:r>
    </w:p>
    <w:p w14:paraId="0FAB3994" w14:textId="77777777" w:rsidR="005E372E" w:rsidRDefault="005E372E" w:rsidP="005E372E">
      <w:pPr>
        <w:spacing w:after="240"/>
        <w:rPr>
          <w:rFonts w:ascii="Arial" w:eastAsia="Times New Roman" w:hAnsi="Arial" w:cs="Arial"/>
          <w:lang w:eastAsia="en-US"/>
        </w:rPr>
      </w:pPr>
      <w:r w:rsidRPr="005E372E">
        <w:rPr>
          <w:rFonts w:ascii="Arial" w:eastAsia="Times New Roman" w:hAnsi="Arial" w:cs="Arial"/>
          <w:lang w:eastAsia="en-US"/>
        </w:rPr>
        <w:t>There is a very real need to educate students about climate change.</w:t>
      </w:r>
    </w:p>
    <w:p w14:paraId="36CC9066" w14:textId="77777777" w:rsidR="005E372E" w:rsidRDefault="005E372E" w:rsidP="005E372E">
      <w:pPr>
        <w:spacing w:after="160" w:line="256" w:lineRule="auto"/>
        <w:rPr>
          <w:rFonts w:ascii="Arial" w:hAnsi="Arial" w:cs="Arial"/>
          <w:lang w:eastAsia="en-US"/>
        </w:rPr>
      </w:pPr>
      <w:r w:rsidRPr="005E372E">
        <w:rPr>
          <w:rFonts w:ascii="Arial" w:hAnsi="Arial" w:cs="Arial"/>
          <w:lang w:eastAsia="en-US"/>
        </w:rPr>
        <w:t>Early in October</w:t>
      </w:r>
      <w:r>
        <w:rPr>
          <w:rFonts w:ascii="Arial" w:hAnsi="Arial" w:cs="Arial"/>
          <w:lang w:eastAsia="en-US"/>
        </w:rPr>
        <w:t xml:space="preserve"> 2018</w:t>
      </w:r>
      <w:r w:rsidRPr="005E372E">
        <w:rPr>
          <w:rFonts w:ascii="Arial" w:hAnsi="Arial" w:cs="Arial"/>
          <w:lang w:eastAsia="en-US"/>
        </w:rPr>
        <w:t>, the Intergovernmental Panel on Climate Change (IPCC) released a report highlighting a number of climate change impacts that could</w:t>
      </w:r>
      <w:r>
        <w:rPr>
          <w:rFonts w:ascii="Arial" w:hAnsi="Arial" w:cs="Arial"/>
          <w:lang w:eastAsia="en-US"/>
        </w:rPr>
        <w:t xml:space="preserve"> be ameliorated </w:t>
      </w:r>
      <w:r w:rsidRPr="005E372E">
        <w:rPr>
          <w:rFonts w:ascii="Arial" w:hAnsi="Arial" w:cs="Arial"/>
          <w:lang w:eastAsia="en-US"/>
        </w:rPr>
        <w:t>by limiting</w:t>
      </w:r>
      <w:r>
        <w:rPr>
          <w:rFonts w:ascii="Arial" w:hAnsi="Arial" w:cs="Arial"/>
          <w:lang w:eastAsia="en-US"/>
        </w:rPr>
        <w:t xml:space="preserve"> the increase in</w:t>
      </w:r>
      <w:r w:rsidRPr="005E372E">
        <w:rPr>
          <w:rFonts w:ascii="Arial" w:hAnsi="Arial" w:cs="Arial"/>
          <w:lang w:eastAsia="en-US"/>
        </w:rPr>
        <w:t xml:space="preserve"> global warming </w:t>
      </w:r>
      <w:r>
        <w:rPr>
          <w:rFonts w:ascii="Arial" w:hAnsi="Arial" w:cs="Arial"/>
          <w:lang w:eastAsia="en-US"/>
        </w:rPr>
        <w:t>(</w:t>
      </w:r>
      <w:r w:rsidRPr="005E372E">
        <w:rPr>
          <w:rFonts w:ascii="Arial" w:hAnsi="Arial" w:cs="Arial"/>
          <w:lang w:eastAsia="en-US"/>
        </w:rPr>
        <w:t>since pre-industrial times</w:t>
      </w:r>
      <w:r>
        <w:rPr>
          <w:rFonts w:ascii="Arial" w:hAnsi="Arial" w:cs="Arial"/>
          <w:lang w:eastAsia="en-US"/>
        </w:rPr>
        <w:t>) to 1.5ºC compared to 2ºC</w:t>
      </w:r>
      <w:r w:rsidRPr="005E372E">
        <w:rPr>
          <w:rFonts w:ascii="Arial" w:hAnsi="Arial" w:cs="Arial"/>
          <w:lang w:eastAsia="en-US"/>
        </w:rPr>
        <w:t xml:space="preserve"> or more. </w:t>
      </w:r>
    </w:p>
    <w:p w14:paraId="60CC6448" w14:textId="77777777" w:rsidR="005E372E" w:rsidRPr="005E372E" w:rsidRDefault="005E372E" w:rsidP="005E372E">
      <w:pPr>
        <w:spacing w:after="160" w:line="256" w:lineRule="auto"/>
        <w:rPr>
          <w:rFonts w:ascii="Calibri" w:hAnsi="Calibri"/>
          <w:lang w:eastAsia="en-US"/>
        </w:rPr>
      </w:pPr>
      <w:r w:rsidRPr="005E372E">
        <w:rPr>
          <w:rFonts w:ascii="Arial" w:hAnsi="Arial" w:cs="Arial"/>
          <w:lang w:eastAsia="en-US"/>
        </w:rPr>
        <w:t>Scientists and policy makers previously agreed that 2ºC should be the limit to prevent catastrophe. However, several small island countries disagreed with this limit because their communities would be inundated and d</w:t>
      </w:r>
      <w:r>
        <w:rPr>
          <w:rFonts w:ascii="Arial" w:hAnsi="Arial" w:cs="Arial"/>
          <w:lang w:eastAsia="en-US"/>
        </w:rPr>
        <w:t>estroyed by 2ºC of warming. The IPCC</w:t>
      </w:r>
      <w:r w:rsidRPr="005E372E">
        <w:rPr>
          <w:rFonts w:ascii="Arial" w:hAnsi="Arial" w:cs="Arial"/>
          <w:lang w:eastAsia="en-US"/>
        </w:rPr>
        <w:t xml:space="preserve"> report confirms these island countries</w:t>
      </w:r>
      <w:r>
        <w:rPr>
          <w:rFonts w:ascii="Arial" w:hAnsi="Arial" w:cs="Arial"/>
          <w:lang w:eastAsia="en-US"/>
        </w:rPr>
        <w:t>'</w:t>
      </w:r>
      <w:r w:rsidRPr="005E372E">
        <w:rPr>
          <w:rFonts w:ascii="Arial" w:hAnsi="Arial" w:cs="Arial"/>
          <w:lang w:eastAsia="en-US"/>
        </w:rPr>
        <w:t xml:space="preserve"> concerns and demonstrates that limiting temperature rise to 1.5ºC above pre-industrial times would have fewer impacts.</w:t>
      </w:r>
    </w:p>
    <w:p w14:paraId="1C300616" w14:textId="77777777" w:rsidR="005E372E" w:rsidRDefault="005E372E" w:rsidP="005E372E">
      <w:pPr>
        <w:spacing w:after="160" w:line="256" w:lineRule="auto"/>
        <w:rPr>
          <w:rFonts w:ascii="Arial" w:hAnsi="Arial" w:cs="Arial"/>
          <w:lang w:eastAsia="en-US"/>
        </w:rPr>
      </w:pPr>
      <w:r w:rsidRPr="005E372E">
        <w:rPr>
          <w:rFonts w:ascii="Arial" w:hAnsi="Arial" w:cs="Arial"/>
          <w:lang w:eastAsia="en-US"/>
        </w:rPr>
        <w:lastRenderedPageBreak/>
        <w:t xml:space="preserve">Here is an excerpt from the findings: </w:t>
      </w:r>
    </w:p>
    <w:p w14:paraId="79662AFE" w14:textId="77777777" w:rsidR="005E372E" w:rsidRPr="005E372E" w:rsidRDefault="005E372E" w:rsidP="005E372E">
      <w:pPr>
        <w:spacing w:after="160" w:line="256" w:lineRule="auto"/>
        <w:rPr>
          <w:rFonts w:ascii="Calibri" w:hAnsi="Calibri"/>
          <w:i/>
          <w:lang w:eastAsia="en-US"/>
        </w:rPr>
      </w:pPr>
      <w:r w:rsidRPr="005E372E">
        <w:rPr>
          <w:rFonts w:ascii="Arial" w:hAnsi="Arial" w:cs="Arial"/>
          <w:i/>
          <w:lang w:eastAsia="en-US"/>
        </w:rPr>
        <w:t>“For instance, by 2100, global sea level rise would be 10 cm lower with global warming of 1.5°C compared with 2°C. The likelihood of an Arctic Ocean free of sea ice in summer would be once per century with global warming of 1.5°C, compared with at least once per decade with 2°C. Coral reefs would decline by 70-90 percent with global warming of 1.5°C, whereas virtually all (&gt; 99 percent) would be lost with 2ºC.”</w:t>
      </w:r>
    </w:p>
    <w:p w14:paraId="5F8C4A88" w14:textId="77777777" w:rsidR="005E372E" w:rsidRDefault="005E372E" w:rsidP="005E372E">
      <w:pPr>
        <w:spacing w:after="160" w:line="256" w:lineRule="auto"/>
        <w:rPr>
          <w:rFonts w:ascii="Arial" w:hAnsi="Arial" w:cs="Arial"/>
          <w:color w:val="000000"/>
          <w:lang w:eastAsia="en-US"/>
        </w:rPr>
      </w:pPr>
      <w:r>
        <w:rPr>
          <w:rFonts w:ascii="Arial" w:hAnsi="Arial" w:cs="Arial"/>
          <w:color w:val="000000"/>
          <w:lang w:eastAsia="en-US"/>
        </w:rPr>
        <w:t xml:space="preserve">► </w:t>
      </w:r>
      <w:r w:rsidRPr="005E372E">
        <w:rPr>
          <w:rFonts w:ascii="Arial" w:hAnsi="Arial" w:cs="Arial"/>
          <w:color w:val="000000"/>
          <w:lang w:eastAsia="en-US"/>
        </w:rPr>
        <w:t xml:space="preserve">Read more about the report </w:t>
      </w:r>
      <w:r>
        <w:rPr>
          <w:rFonts w:ascii="Arial" w:hAnsi="Arial" w:cs="Arial"/>
          <w:color w:val="000000"/>
          <w:lang w:eastAsia="en-US"/>
        </w:rPr>
        <w:t>at the United Nations website</w:t>
      </w:r>
      <w:r w:rsidRPr="005E372E">
        <w:rPr>
          <w:rFonts w:ascii="Arial" w:hAnsi="Arial" w:cs="Arial"/>
          <w:color w:val="000000"/>
          <w:lang w:eastAsia="en-US"/>
        </w:rPr>
        <w:t>:</w:t>
      </w:r>
    </w:p>
    <w:p w14:paraId="241431C7" w14:textId="77777777" w:rsidR="005E372E" w:rsidRPr="005E372E" w:rsidRDefault="005E372E" w:rsidP="005E372E">
      <w:pPr>
        <w:spacing w:after="160" w:line="256" w:lineRule="auto"/>
        <w:rPr>
          <w:rFonts w:ascii="Arial" w:hAnsi="Arial" w:cs="Arial"/>
          <w:b/>
          <w:color w:val="000000"/>
          <w:lang w:eastAsia="en-US"/>
        </w:rPr>
      </w:pPr>
      <w:r w:rsidRPr="005E372E">
        <w:rPr>
          <w:rFonts w:ascii="Arial" w:hAnsi="Arial" w:cs="Arial"/>
          <w:b/>
          <w:color w:val="000000"/>
          <w:lang w:eastAsia="en-US"/>
        </w:rPr>
        <w:t>Special Climate Report: 1.5ºC Is Possible But Requires Unprecedented and Urgent Action</w:t>
      </w:r>
    </w:p>
    <w:p w14:paraId="35C66820" w14:textId="77777777" w:rsidR="005E372E" w:rsidRPr="005E372E" w:rsidRDefault="005E372E" w:rsidP="005E372E">
      <w:pPr>
        <w:spacing w:after="160" w:line="256" w:lineRule="auto"/>
        <w:rPr>
          <w:rFonts w:ascii="Calibri" w:hAnsi="Calibri"/>
          <w:lang w:eastAsia="en-US"/>
        </w:rPr>
      </w:pPr>
      <w:r w:rsidRPr="005E372E">
        <w:rPr>
          <w:rFonts w:ascii="Arial" w:hAnsi="Arial" w:cs="Arial"/>
          <w:color w:val="0563C1"/>
          <w:lang w:eastAsia="en-US"/>
        </w:rPr>
        <w:t xml:space="preserve"> </w:t>
      </w:r>
      <w:hyperlink r:id="rId7" w:history="1">
        <w:r w:rsidRPr="005E372E">
          <w:rPr>
            <w:rFonts w:ascii="Arial" w:hAnsi="Arial" w:cs="Arial"/>
            <w:color w:val="0563C1"/>
            <w:u w:val="single"/>
            <w:lang w:eastAsia="en-US"/>
          </w:rPr>
          <w:t>https://www.un.org/sustainabledevelopment/blog/2018/10/special-climate-report-1-5oc-is-possible-but-requires-unprecedented-and-urgent-action/</w:t>
        </w:r>
      </w:hyperlink>
    </w:p>
    <w:p w14:paraId="17955C62" w14:textId="77777777" w:rsidR="005E372E" w:rsidRPr="005E372E" w:rsidRDefault="005E372E" w:rsidP="005E372E">
      <w:pPr>
        <w:spacing w:after="240"/>
        <w:rPr>
          <w:rFonts w:ascii="Arial" w:eastAsia="Times New Roman" w:hAnsi="Arial" w:cs="Arial"/>
          <w:i/>
          <w:lang w:eastAsia="en-US"/>
        </w:rPr>
      </w:pPr>
      <w:r>
        <w:rPr>
          <w:rFonts w:ascii="Arial" w:hAnsi="Arial" w:cs="Arial"/>
          <w:color w:val="000000"/>
          <w:lang w:eastAsia="en-US"/>
        </w:rPr>
        <w:t xml:space="preserve">► </w:t>
      </w:r>
      <w:r w:rsidRPr="005E372E">
        <w:rPr>
          <w:rFonts w:ascii="Arial" w:hAnsi="Arial" w:cs="Arial"/>
          <w:lang w:eastAsia="en-US"/>
        </w:rPr>
        <w:t>Another article about the report</w:t>
      </w:r>
      <w:r>
        <w:rPr>
          <w:rFonts w:ascii="Arial" w:hAnsi="Arial" w:cs="Arial"/>
          <w:lang w:eastAsia="en-US"/>
        </w:rPr>
        <w:t xml:space="preserve"> appeared in The New Yorker, which noted that </w:t>
      </w:r>
      <w:r w:rsidRPr="005E372E">
        <w:rPr>
          <w:rFonts w:ascii="Arial" w:hAnsi="Arial" w:cs="Arial"/>
          <w:i/>
          <w:lang w:eastAsia="en-US"/>
        </w:rPr>
        <w:t>"</w:t>
      </w:r>
      <w:r w:rsidRPr="005E372E">
        <w:rPr>
          <w:rFonts w:ascii="Arial" w:eastAsia="Times New Roman" w:hAnsi="Arial" w:cs="Arial"/>
          <w:i/>
          <w:lang w:eastAsia="en-US"/>
        </w:rPr>
        <w:t>Hurricane Maria devastated Puerto Ri</w:t>
      </w:r>
      <w:bookmarkStart w:id="0" w:name="_GoBack"/>
      <w:bookmarkEnd w:id="0"/>
      <w:r w:rsidRPr="005E372E">
        <w:rPr>
          <w:rFonts w:ascii="Arial" w:eastAsia="Times New Roman" w:hAnsi="Arial" w:cs="Arial"/>
          <w:i/>
          <w:lang w:eastAsia="en-US"/>
        </w:rPr>
        <w:t>co in 2017. A new I.P.C.C. report predicts more extreme weather in the coming years if global temperatures continue to rise at the current rate."</w:t>
      </w:r>
    </w:p>
    <w:p w14:paraId="5805DD63" w14:textId="77777777" w:rsidR="005E372E" w:rsidRPr="005E372E" w:rsidRDefault="005E372E" w:rsidP="005E372E">
      <w:pPr>
        <w:spacing w:after="160" w:line="256" w:lineRule="auto"/>
        <w:rPr>
          <w:rFonts w:ascii="Arial" w:hAnsi="Arial" w:cs="Arial"/>
          <w:lang w:eastAsia="en-US"/>
        </w:rPr>
      </w:pPr>
      <w:r w:rsidRPr="005E372E">
        <w:rPr>
          <w:rFonts w:ascii="Arial" w:hAnsi="Arial" w:cs="Arial"/>
          <w:b/>
          <w:iCs/>
          <w:lang w:eastAsia="en-US"/>
        </w:rPr>
        <w:t>The Dire Warnings of the United Nations’ Latest Climate-Change Report</w:t>
      </w:r>
      <w:r>
        <w:rPr>
          <w:rFonts w:ascii="Arial" w:hAnsi="Arial" w:cs="Arial"/>
          <w:iCs/>
          <w:lang w:eastAsia="en-US"/>
        </w:rPr>
        <w:t xml:space="preserve"> (10/8/18)</w:t>
      </w:r>
    </w:p>
    <w:p w14:paraId="740B0B3C" w14:textId="77777777" w:rsidR="005E372E" w:rsidRPr="005E372E" w:rsidRDefault="005E372E" w:rsidP="005E372E">
      <w:pPr>
        <w:spacing w:after="160" w:line="256" w:lineRule="auto"/>
        <w:rPr>
          <w:rFonts w:ascii="Calibri" w:hAnsi="Calibri"/>
          <w:lang w:eastAsia="en-US"/>
        </w:rPr>
      </w:pPr>
      <w:hyperlink r:id="rId8" w:history="1">
        <w:r w:rsidRPr="005E372E">
          <w:rPr>
            <w:rFonts w:ascii="Arial" w:hAnsi="Arial" w:cs="Arial"/>
            <w:color w:val="0563C1"/>
            <w:u w:val="single"/>
            <w:lang w:eastAsia="en-US"/>
          </w:rPr>
          <w:t>https://www.newyorker.com/news/news-desk/the-dire-warnings-of-the-united-nations-latest-climate-change-report</w:t>
        </w:r>
      </w:hyperlink>
      <w:r w:rsidRPr="005E372E">
        <w:rPr>
          <w:rFonts w:ascii="Arial" w:hAnsi="Arial" w:cs="Arial"/>
          <w:lang w:eastAsia="en-US"/>
        </w:rPr>
        <w:t xml:space="preserve"> </w:t>
      </w:r>
    </w:p>
    <w:p w14:paraId="66BAE8B1" w14:textId="77777777" w:rsidR="005B491E" w:rsidRDefault="005B491E"/>
    <w:p w14:paraId="2B7DBDB9" w14:textId="77777777" w:rsidR="00CC0E91" w:rsidRDefault="00CC0E91">
      <w:r>
        <w:t>_________________________________________</w:t>
      </w:r>
    </w:p>
    <w:p w14:paraId="11E41982" w14:textId="77777777" w:rsidR="00D52E56" w:rsidRPr="006F0F26" w:rsidRDefault="00D52E56">
      <w:pPr>
        <w:rPr>
          <w:rFonts w:ascii="Arial" w:hAnsi="Arial" w:cs="Arial"/>
          <w:sz w:val="22"/>
          <w:szCs w:val="22"/>
        </w:rPr>
      </w:pPr>
      <w:r w:rsidRPr="006F0F26">
        <w:rPr>
          <w:rFonts w:ascii="Arial" w:hAnsi="Arial" w:cs="Arial"/>
          <w:b/>
          <w:sz w:val="22"/>
          <w:szCs w:val="22"/>
        </w:rPr>
        <w:t>Source:</w:t>
      </w:r>
      <w:r w:rsidRPr="006F0F26">
        <w:rPr>
          <w:rFonts w:ascii="Arial" w:hAnsi="Arial" w:cs="Arial"/>
          <w:sz w:val="22"/>
          <w:szCs w:val="22"/>
        </w:rPr>
        <w:t xml:space="preserve"> MiddleWeb, January 13, 2019</w:t>
      </w:r>
    </w:p>
    <w:p w14:paraId="76B345A6" w14:textId="77777777" w:rsidR="00D52E56" w:rsidRPr="006F0F26" w:rsidRDefault="00DB3F28">
      <w:pPr>
        <w:rPr>
          <w:rFonts w:ascii="Arial" w:hAnsi="Arial" w:cs="Arial"/>
          <w:color w:val="3366FF"/>
          <w:sz w:val="22"/>
          <w:szCs w:val="22"/>
        </w:rPr>
      </w:pPr>
      <w:hyperlink r:id="rId9" w:history="1">
        <w:r w:rsidRPr="006F0F26">
          <w:rPr>
            <w:rStyle w:val="Hyperlink"/>
            <w:rFonts w:ascii="Arial" w:hAnsi="Arial" w:cs="Arial"/>
            <w:color w:val="3366FF"/>
            <w:sz w:val="22"/>
            <w:szCs w:val="22"/>
          </w:rPr>
          <w:t>https://www.middleweb.com/39483/</w:t>
        </w:r>
      </w:hyperlink>
    </w:p>
    <w:sectPr w:rsidR="00D52E56" w:rsidRPr="006F0F26" w:rsidSect="005B49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72E"/>
    <w:rsid w:val="005B491E"/>
    <w:rsid w:val="005E372E"/>
    <w:rsid w:val="006F0F26"/>
    <w:rsid w:val="0092165B"/>
    <w:rsid w:val="00CC0E91"/>
    <w:rsid w:val="00D52E56"/>
    <w:rsid w:val="00DB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C1E0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sohyperlink">
    <w:name w:val="gmail-msohyperlink"/>
    <w:basedOn w:val="DefaultParagraphFont"/>
    <w:rsid w:val="005E372E"/>
  </w:style>
  <w:style w:type="character" w:styleId="Hyperlink">
    <w:name w:val="Hyperlink"/>
    <w:basedOn w:val="DefaultParagraphFont"/>
    <w:uiPriority w:val="99"/>
    <w:unhideWhenUsed/>
    <w:rsid w:val="005E372E"/>
    <w:rPr>
      <w:color w:val="0000FF"/>
      <w:u w:val="single"/>
    </w:rPr>
  </w:style>
  <w:style w:type="paragraph" w:styleId="BalloonText">
    <w:name w:val="Balloon Text"/>
    <w:basedOn w:val="Normal"/>
    <w:link w:val="BalloonTextChar"/>
    <w:uiPriority w:val="99"/>
    <w:semiHidden/>
    <w:unhideWhenUsed/>
    <w:rsid w:val="00CC0E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0E9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msohyperlink">
    <w:name w:val="gmail-msohyperlink"/>
    <w:basedOn w:val="DefaultParagraphFont"/>
    <w:rsid w:val="005E372E"/>
  </w:style>
  <w:style w:type="character" w:styleId="Hyperlink">
    <w:name w:val="Hyperlink"/>
    <w:basedOn w:val="DefaultParagraphFont"/>
    <w:uiPriority w:val="99"/>
    <w:unhideWhenUsed/>
    <w:rsid w:val="005E372E"/>
    <w:rPr>
      <w:color w:val="0000FF"/>
      <w:u w:val="single"/>
    </w:rPr>
  </w:style>
  <w:style w:type="paragraph" w:styleId="BalloonText">
    <w:name w:val="Balloon Text"/>
    <w:basedOn w:val="Normal"/>
    <w:link w:val="BalloonTextChar"/>
    <w:uiPriority w:val="99"/>
    <w:semiHidden/>
    <w:unhideWhenUsed/>
    <w:rsid w:val="00CC0E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0E9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5504">
      <w:bodyDiv w:val="1"/>
      <w:marLeft w:val="0"/>
      <w:marRight w:val="0"/>
      <w:marTop w:val="0"/>
      <w:marBottom w:val="0"/>
      <w:divBdr>
        <w:top w:val="none" w:sz="0" w:space="0" w:color="auto"/>
        <w:left w:val="none" w:sz="0" w:space="0" w:color="auto"/>
        <w:bottom w:val="none" w:sz="0" w:space="0" w:color="auto"/>
        <w:right w:val="none" w:sz="0" w:space="0" w:color="auto"/>
      </w:divBdr>
      <w:divsChild>
        <w:div w:id="1923173620">
          <w:marLeft w:val="0"/>
          <w:marRight w:val="0"/>
          <w:marTop w:val="0"/>
          <w:marBottom w:val="0"/>
          <w:divBdr>
            <w:top w:val="none" w:sz="0" w:space="0" w:color="auto"/>
            <w:left w:val="none" w:sz="0" w:space="0" w:color="auto"/>
            <w:bottom w:val="none" w:sz="0" w:space="0" w:color="auto"/>
            <w:right w:val="none" w:sz="0" w:space="0" w:color="auto"/>
          </w:divBdr>
        </w:div>
      </w:divsChild>
    </w:div>
    <w:div w:id="1277326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insurancejournal.com/news/national/2018/10/11/504227.htm" TargetMode="External"/><Relationship Id="rId7" Type="http://schemas.openxmlformats.org/officeDocument/2006/relationships/hyperlink" Target="https://www.un.org/sustainabledevelopment/blog/2018/10/special-climate-report-1-5oc-is-possible-but-requires-unprecedented-and-urgent-action/" TargetMode="External"/><Relationship Id="rId8" Type="http://schemas.openxmlformats.org/officeDocument/2006/relationships/hyperlink" Target="https://www.newyorker.com/news/news-desk/the-dire-warnings-of-the-united-nations-latest-climate-change-report" TargetMode="External"/><Relationship Id="rId9" Type="http://schemas.openxmlformats.org/officeDocument/2006/relationships/hyperlink" Target="https://www.middleweb.com/3948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387</Words>
  <Characters>2206</Characters>
  <Application>Microsoft Macintosh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Norton</dc:creator>
  <cp:keywords/>
  <dc:description/>
  <cp:lastModifiedBy>John Norton</cp:lastModifiedBy>
  <cp:revision>2</cp:revision>
  <dcterms:created xsi:type="dcterms:W3CDTF">2019-01-12T15:47:00Z</dcterms:created>
  <dcterms:modified xsi:type="dcterms:W3CDTF">2019-01-12T16:43:00Z</dcterms:modified>
</cp:coreProperties>
</file>